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Check One: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8815"/>
        <w:tblGridChange w:id="0">
          <w:tblGrid>
            <w:gridCol w:w="535"/>
            <w:gridCol w:w="88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Anti-Human Trafficking Fund (HB 2862)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Prosecution and Imprisonment (HB 2862)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Border Fencing and Technology (HB 2317)</w:t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Primary Contact: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50"/>
        <w:gridCol w:w="4500"/>
        <w:tblGridChange w:id="0">
          <w:tblGrid>
            <w:gridCol w:w="4410"/>
            <w:gridCol w:w="450"/>
            <w:gridCol w:w="450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Title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Secondary Contact: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50"/>
        <w:gridCol w:w="4500"/>
        <w:tblGridChange w:id="0">
          <w:tblGrid>
            <w:gridCol w:w="4410"/>
            <w:gridCol w:w="450"/>
            <w:gridCol w:w="450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Title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Provide a Scope of Work/Plan of Action specific to the Fund checked above: </w:t>
      </w:r>
      <w:r w:rsidDel="00000000" w:rsidR="00000000" w:rsidRPr="00000000">
        <w:rPr>
          <w:i w:val="1"/>
          <w:sz w:val="28"/>
          <w:szCs w:val="28"/>
          <w:rtl w:val="0"/>
        </w:rPr>
        <w:t xml:space="preserve">(Reference Budget Instructions for narrative description)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Personnel:</w:t>
      </w:r>
    </w:p>
    <w:tbl>
      <w:tblPr>
        <w:tblStyle w:val="Table4"/>
        <w:tblW w:w="93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3"/>
        <w:gridCol w:w="1335"/>
        <w:gridCol w:w="1455"/>
        <w:gridCol w:w="1395"/>
        <w:gridCol w:w="1301"/>
        <w:gridCol w:w="1533"/>
        <w:tblGridChange w:id="0">
          <w:tblGrid>
            <w:gridCol w:w="2353"/>
            <w:gridCol w:w="1335"/>
            <w:gridCol w:w="1455"/>
            <w:gridCol w:w="1395"/>
            <w:gridCol w:w="1301"/>
            <w:gridCol w:w="1533"/>
          </w:tblGrid>
        </w:tblGridChange>
      </w:tblGrid>
      <w:tr>
        <w:trPr>
          <w:cantSplit w:val="1"/>
          <w:trHeight w:val="1014" w:hRule="atLeast"/>
          <w:tblHeader w:val="1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(1)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(2)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Key Staff (3)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 Applicable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Annual Salary/Rate (4)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Level of Effort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(5)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Salary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(6)</w:t>
            </w:r>
          </w:p>
        </w:tc>
      </w:tr>
      <w:tr>
        <w:trPr>
          <w:cantSplit w:val="1"/>
          <w:trHeight w:val="4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3"/>
        <w:gridCol w:w="1624"/>
        <w:tblGridChange w:id="0">
          <w:tblGrid>
            <w:gridCol w:w="7753"/>
            <w:gridCol w:w="1624"/>
          </w:tblGrid>
        </w:tblGridChange>
      </w:tblGrid>
      <w:tr>
        <w:trPr>
          <w:cantSplit w:val="0"/>
          <w:trHeight w:val="892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50">
            <w:pPr>
              <w:spacing w:before="120" w:lineRule="auto"/>
              <w:rPr>
                <w:b w:val="1"/>
                <w:sz w:val="22"/>
                <w:szCs w:val="22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REQUEST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51">
            <w:pPr>
              <w:spacing w:before="12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</w:p>
    <w:p w:rsidR="00000000" w:rsidDel="00000000" w:rsidP="00000000" w:rsidRDefault="00000000" w:rsidRPr="00000000" w14:paraId="0000005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Fringe Benefits: </w:t>
      </w:r>
    </w:p>
    <w:tbl>
      <w:tblPr>
        <w:tblStyle w:val="Table6"/>
        <w:tblW w:w="973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1914"/>
        <w:gridCol w:w="2037"/>
        <w:gridCol w:w="2069"/>
        <w:gridCol w:w="1803"/>
        <w:tblGridChange w:id="0">
          <w:tblGrid>
            <w:gridCol w:w="1915"/>
            <w:gridCol w:w="1914"/>
            <w:gridCol w:w="2037"/>
            <w:gridCol w:w="2069"/>
            <w:gridCol w:w="1803"/>
          </w:tblGrid>
        </w:tblGridChange>
      </w:tblGrid>
      <w:tr>
        <w:trPr>
          <w:cantSplit w:val="1"/>
          <w:trHeight w:val="1160" w:hRule="atLeast"/>
          <w:tblHeader w:val="1"/>
        </w:trPr>
        <w:tc>
          <w:tcPr>
            <w:shd w:fill="b8cce4" w:val="clear"/>
          </w:tcPr>
          <w:p w:rsidR="00000000" w:rsidDel="00000000" w:rsidP="00000000" w:rsidRDefault="00000000" w:rsidRPr="00000000" w14:paraId="00000057">
            <w:pPr>
              <w:spacing w:after="0" w:lineRule="auto"/>
              <w:ind w:left="7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D">
            <w:pPr>
              <w:spacing w:after="0" w:lineRule="auto"/>
              <w:ind w:left="3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Rate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Salary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Fringe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befor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4"/>
            <w:shd w:fill="e5dfec" w:val="clear"/>
          </w:tcPr>
          <w:p w:rsidR="00000000" w:rsidDel="00000000" w:rsidP="00000000" w:rsidRDefault="00000000" w:rsidRPr="00000000" w14:paraId="00000073">
            <w:pPr>
              <w:spacing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77">
            <w:pPr>
              <w:spacing w:before="120" w:lineRule="auto"/>
              <w:ind w:left="109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  <w:r w:rsidDel="00000000" w:rsidR="00000000" w:rsidRPr="00000000">
        <w:rPr>
          <w:rtl w:val="0"/>
        </w:rPr>
      </w:r>
    </w:p>
    <w:tbl>
      <w:tblPr>
        <w:tblStyle w:val="Table7"/>
        <w:tblW w:w="38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1915"/>
        <w:tblGridChange w:id="0">
          <w:tblGrid>
            <w:gridCol w:w="1915"/>
            <w:gridCol w:w="1915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Fringe Category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Retirement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Security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86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Travel:</w:t>
      </w:r>
    </w:p>
    <w:p w:rsidR="00000000" w:rsidDel="00000000" w:rsidP="00000000" w:rsidRDefault="00000000" w:rsidRPr="00000000" w14:paraId="00000088">
      <w:pPr>
        <w:spacing w:after="0" w:before="120" w:lineRule="auto"/>
        <w:rPr>
          <w:b w:val="1"/>
          <w:sz w:val="20"/>
          <w:szCs w:val="20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20"/>
          <w:szCs w:val="20"/>
          <w:rtl w:val="0"/>
        </w:rPr>
        <w:t xml:space="preserve">Please note:  All travel expenditures require itemized receipts and will not exceed the State allowable rates which can be found in the State of Arizona Accounting Manual (SAAM)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https://gao.az.gov.publications/saam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tbl>
      <w:tblPr>
        <w:tblStyle w:val="Table8"/>
        <w:tblW w:w="991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1530"/>
        <w:gridCol w:w="1440"/>
        <w:gridCol w:w="2160"/>
        <w:gridCol w:w="3330"/>
        <w:tblGridChange w:id="0">
          <w:tblGrid>
            <w:gridCol w:w="1458"/>
            <w:gridCol w:w="1530"/>
            <w:gridCol w:w="1440"/>
            <w:gridCol w:w="2160"/>
            <w:gridCol w:w="3330"/>
          </w:tblGrid>
        </w:tblGridChange>
      </w:tblGrid>
      <w:tr>
        <w:trPr>
          <w:cantSplit w:val="1"/>
          <w:tblHeader w:val="1"/>
        </w:trPr>
        <w:tc>
          <w:tcPr>
            <w:shd w:fill="b8cce4" w:val="clear"/>
          </w:tcPr>
          <w:p w:rsidR="00000000" w:rsidDel="00000000" w:rsidP="00000000" w:rsidRDefault="00000000" w:rsidRPr="00000000" w14:paraId="00000089">
            <w:pPr>
              <w:spacing w:after="0" w:befor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(1)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8B">
            <w:pPr>
              <w:spacing w:after="0" w:befor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Destination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8D">
            <w:pPr>
              <w:spacing w:after="0" w:befor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Item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8F">
            <w:pPr>
              <w:tabs>
                <w:tab w:val="left" w:pos="408"/>
                <w:tab w:val="center" w:pos="972"/>
              </w:tabs>
              <w:spacing w:after="0" w:befor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Calculation</w:t>
            </w:r>
          </w:p>
          <w:p w:rsidR="00000000" w:rsidDel="00000000" w:rsidP="00000000" w:rsidRDefault="00000000" w:rsidRPr="00000000" w14:paraId="00000090">
            <w:pPr>
              <w:tabs>
                <w:tab w:val="left" w:pos="408"/>
                <w:tab w:val="center" w:pos="972"/>
              </w:tabs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Travel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3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29"/>
        <w:gridCol w:w="1802"/>
        <w:tblGridChange w:id="0">
          <w:tblGrid>
            <w:gridCol w:w="8129"/>
            <w:gridCol w:w="1802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A7">
            <w:pPr>
              <w:spacing w:after="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A8">
            <w:pPr>
              <w:spacing w:before="120" w:lineRule="auto"/>
              <w:ind w:left="4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A9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Equipment (Over $5,000 per item):</w:t>
      </w:r>
    </w:p>
    <w:tbl>
      <w:tblPr>
        <w:tblStyle w:val="Table10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6"/>
        <w:gridCol w:w="2045"/>
        <w:gridCol w:w="1797"/>
        <w:gridCol w:w="2140"/>
        <w:gridCol w:w="2160"/>
        <w:tblGridChange w:id="0">
          <w:tblGrid>
            <w:gridCol w:w="2046"/>
            <w:gridCol w:w="2045"/>
            <w:gridCol w:w="1797"/>
            <w:gridCol w:w="2140"/>
            <w:gridCol w:w="2160"/>
          </w:tblGrid>
        </w:tblGridChange>
      </w:tblGrid>
      <w:tr>
        <w:trPr>
          <w:cantSplit w:val="1"/>
          <w:trHeight w:val="1205" w:hRule="atLeast"/>
          <w:tblHeader w:val="1"/>
        </w:trPr>
        <w:tc>
          <w:tcPr>
            <w:shd w:fill="b8cce4" w:val="clear"/>
          </w:tcPr>
          <w:p w:rsidR="00000000" w:rsidDel="00000000" w:rsidP="00000000" w:rsidRDefault="00000000" w:rsidRPr="00000000" w14:paraId="000000AD">
            <w:pPr>
              <w:spacing w:after="0" w:lineRule="auto"/>
              <w:ind w:left="72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Item(s)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(1)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B0">
            <w:pPr>
              <w:spacing w:after="0" w:lineRule="auto"/>
              <w:ind w:left="36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B3">
            <w:pPr>
              <w:spacing w:after="0" w:lineRule="auto"/>
              <w:ind w:left="36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B6">
            <w:pPr>
              <w:spacing w:after="0" w:lineRule="auto"/>
              <w:ind w:left="36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% Charged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Cost (5)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9"/>
        <w:gridCol w:w="2159"/>
        <w:tblGridChange w:id="0">
          <w:tblGrid>
            <w:gridCol w:w="8029"/>
            <w:gridCol w:w="2159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C0">
            <w:pPr>
              <w:spacing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C1">
            <w:pP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C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Supplies (Items costing less than $5,000 per unit):</w:t>
      </w:r>
    </w:p>
    <w:tbl>
      <w:tblPr>
        <w:tblStyle w:val="Table12"/>
        <w:tblW w:w="1000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4770"/>
        <w:gridCol w:w="1530"/>
        <w:tblGridChange w:id="0">
          <w:tblGrid>
            <w:gridCol w:w="3708"/>
            <w:gridCol w:w="4770"/>
            <w:gridCol w:w="1530"/>
          </w:tblGrid>
        </w:tblGridChange>
      </w:tblGrid>
      <w:tr>
        <w:trPr>
          <w:cantSplit w:val="1"/>
          <w:trHeight w:val="224" w:hRule="atLeast"/>
          <w:tblHeader w:val="1"/>
        </w:trPr>
        <w:tc>
          <w:tcPr>
            <w:shd w:fill="b8cce4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Item(s)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</w:t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0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8"/>
        <w:gridCol w:w="1530"/>
        <w:tblGridChange w:id="0">
          <w:tblGrid>
            <w:gridCol w:w="8478"/>
            <w:gridCol w:w="153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CF">
            <w:pPr>
              <w:spacing w:after="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D0">
            <w:pPr>
              <w:spacing w:after="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Contractual:  </w:t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COSTS FOR CONTRACTS MUST BE BROKEN DOWN IN DETAIL AND A NARRATIVE JUSTIFICATION PROVIDED. </w:t>
      </w:r>
    </w:p>
    <w:tbl>
      <w:tblPr>
        <w:tblStyle w:val="Table14"/>
        <w:tblW w:w="95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620"/>
        <w:gridCol w:w="2160"/>
        <w:gridCol w:w="2430"/>
        <w:gridCol w:w="1440"/>
        <w:tblGridChange w:id="0">
          <w:tblGrid>
            <w:gridCol w:w="1908"/>
            <w:gridCol w:w="1620"/>
            <w:gridCol w:w="2160"/>
            <w:gridCol w:w="2430"/>
            <w:gridCol w:w="1440"/>
          </w:tblGrid>
        </w:tblGridChange>
      </w:tblGrid>
      <w:tr>
        <w:trPr>
          <w:cantSplit w:val="1"/>
          <w:tblHeader w:val="1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(1)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Service (2)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Rate (3)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 (4)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24"/>
        <w:gridCol w:w="1434"/>
        <w:tblGridChange w:id="0">
          <w:tblGrid>
            <w:gridCol w:w="8124"/>
            <w:gridCol w:w="1434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E1">
            <w:pPr>
              <w:spacing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E2">
            <w:pP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Construction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NOT ALLOWED</w:t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Other: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(Include Other Consultants):</w:t>
      </w:r>
    </w:p>
    <w:tbl>
      <w:tblPr>
        <w:tblStyle w:val="Table16"/>
        <w:tblW w:w="96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5940"/>
        <w:gridCol w:w="1440"/>
        <w:tblGridChange w:id="0">
          <w:tblGrid>
            <w:gridCol w:w="2250"/>
            <w:gridCol w:w="5940"/>
            <w:gridCol w:w="1440"/>
          </w:tblGrid>
        </w:tblGridChange>
      </w:tblGrid>
      <w:tr>
        <w:trPr>
          <w:cantSplit w:val="1"/>
          <w:tblHeader w:val="1"/>
        </w:trPr>
        <w:tc>
          <w:tcPr>
            <w:shd w:fill="b8cce4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90"/>
        <w:gridCol w:w="1440"/>
        <w:tblGridChange w:id="0">
          <w:tblGrid>
            <w:gridCol w:w="8190"/>
            <w:gridCol w:w="144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FA">
            <w:pPr>
              <w:spacing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FB">
            <w:pP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Total Direct Charges:</w:t>
      </w:r>
      <w:r w:rsidDel="00000000" w:rsidR="00000000" w:rsidRPr="00000000">
        <w:rPr>
          <w:rtl w:val="0"/>
        </w:rPr>
      </w:r>
    </w:p>
    <w:tbl>
      <w:tblPr>
        <w:tblStyle w:val="Table18"/>
        <w:tblW w:w="973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52"/>
        <w:gridCol w:w="1886"/>
        <w:tblGridChange w:id="0">
          <w:tblGrid>
            <w:gridCol w:w="7852"/>
            <w:gridCol w:w="1886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DIRECT CHARGES -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Administration (See Footnote below):</w:t>
      </w:r>
    </w:p>
    <w:tbl>
      <w:tblPr>
        <w:tblStyle w:val="Table19"/>
        <w:tblW w:w="95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48"/>
        <w:gridCol w:w="1710"/>
        <w:tblGridChange w:id="0">
          <w:tblGrid>
            <w:gridCol w:w="7848"/>
            <w:gridCol w:w="1710"/>
          </w:tblGrid>
        </w:tblGridChange>
      </w:tblGrid>
      <w:tr>
        <w:trPr>
          <w:cantSplit w:val="1"/>
          <w:trHeight w:val="1043" w:hRule="atLeast"/>
          <w:tblHeader w:val="1"/>
        </w:trPr>
        <w:tc>
          <w:tcPr>
            <w:shd w:fill="b8cce4" w:val="clear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Calculation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Cost 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8"/>
        <w:gridCol w:w="1710"/>
        <w:tblGridChange w:id="0">
          <w:tblGrid>
            <w:gridCol w:w="7848"/>
            <w:gridCol w:w="1710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10A">
            <w:pPr>
              <w:spacing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 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0B">
            <w:pP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10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JUSTIFICATION:</w:t>
      </w:r>
    </w:p>
    <w:p w:rsidR="00000000" w:rsidDel="00000000" w:rsidP="00000000" w:rsidRDefault="00000000" w:rsidRPr="00000000" w14:paraId="0000010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FOOTNOTE: For administrative overhead, please provide a justification of costs included in administration.</w:t>
      </w:r>
    </w:p>
    <w:p w:rsidR="00000000" w:rsidDel="00000000" w:rsidP="00000000" w:rsidRDefault="00000000" w:rsidRPr="00000000" w14:paraId="00000110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Total Project Costs:</w:t>
      </w:r>
      <w:r w:rsidDel="00000000" w:rsidR="00000000" w:rsidRPr="00000000">
        <w:rPr>
          <w:rtl w:val="0"/>
        </w:rPr>
      </w:r>
    </w:p>
    <w:tbl>
      <w:tblPr>
        <w:tblStyle w:val="Table21"/>
        <w:tblW w:w="973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52"/>
        <w:gridCol w:w="1886"/>
        <w:tblGridChange w:id="0">
          <w:tblGrid>
            <w:gridCol w:w="7852"/>
            <w:gridCol w:w="1886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REQUEST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PROJECT COSTS – </w:t>
            </w:r>
          </w:p>
          <w:p w:rsidR="00000000" w:rsidDel="00000000" w:rsidP="00000000" w:rsidRDefault="00000000" w:rsidRPr="00000000" w14:paraId="00000114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(Sum of Total Direct Costs and Admin Costs)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1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SUMMARY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(should include future years, as applicable: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24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0"/>
        <w:gridCol w:w="1261"/>
        <w:gridCol w:w="1262"/>
        <w:gridCol w:w="1262"/>
        <w:gridCol w:w="1261"/>
        <w:gridCol w:w="1262"/>
        <w:gridCol w:w="1264"/>
        <w:tblGridChange w:id="0">
          <w:tblGrid>
            <w:gridCol w:w="1670"/>
            <w:gridCol w:w="1261"/>
            <w:gridCol w:w="1262"/>
            <w:gridCol w:w="1262"/>
            <w:gridCol w:w="1261"/>
            <w:gridCol w:w="1262"/>
            <w:gridCol w:w="1264"/>
          </w:tblGrid>
        </w:tblGridChange>
      </w:tblGrid>
      <w:tr>
        <w:trPr>
          <w:cantSplit w:val="1"/>
          <w:tblHeader w:val="1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Category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1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2*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3*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1ci93xb" w:id="23"/>
            <w:bookmarkEnd w:id="2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4*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whwml4" w:id="24"/>
            <w:bookmarkEnd w:id="2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5*</w:t>
            </w:r>
          </w:p>
        </w:tc>
        <w:tc>
          <w:tcPr>
            <w:tcBorders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2bn6wsx" w:id="25"/>
            <w:bookmarkEnd w:id="2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Project Costs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Fringe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Contractual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Direct Charges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Project Costs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1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*FOR REQUESTED FUTURE YEARS:</w:t>
        <w:br w:type="textWrapping"/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FY 2023 Border Security Fund</w:t>
    </w:r>
  </w:p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Budget and Justification</w:t>
    </w:r>
  </w:p>
  <w:p w:rsidR="00000000" w:rsidDel="00000000" w:rsidP="00000000" w:rsidRDefault="00000000" w:rsidRPr="00000000" w14:paraId="000001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July 1, 2022 to XXXX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720"/>
      </w:tabs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Normal" w:default="1">
    <w:name w:val="Normal"/>
    <w:qFormat w:val="1"/>
    <w:rsid w:val="00F02E3B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1F1783"/>
    <w:pPr>
      <w:keepNext w:val="1"/>
      <w:tabs>
        <w:tab w:val="left" w:pos="720"/>
      </w:tabs>
      <w:outlineLvl w:val="0"/>
    </w:pPr>
    <w:rPr>
      <w:rFonts w:cs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locked w:val="1"/>
    <w:rsid w:val="001F1783"/>
    <w:pPr>
      <w:keepNext w:val="1"/>
      <w:tabs>
        <w:tab w:val="left" w:pos="720"/>
      </w:tabs>
      <w:outlineLvl w:val="1"/>
    </w:pPr>
    <w:rPr>
      <w:rFonts w:cs="Arial"/>
      <w:b w:val="1"/>
      <w:bCs w:val="1"/>
      <w:iCs w:val="1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 w:val="1"/>
    <w:locked w:val="1"/>
    <w:rsid w:val="005576C6"/>
    <w:pPr>
      <w:keepNext w:val="1"/>
      <w:outlineLvl w:val="2"/>
    </w:pPr>
    <w:rPr>
      <w:rFonts w:cs="Arial"/>
      <w:b w:val="1"/>
      <w:bCs w:val="1"/>
      <w:szCs w:val="26"/>
    </w:rPr>
  </w:style>
  <w:style w:type="paragraph" w:styleId="Heading4">
    <w:name w:val="heading 4"/>
    <w:basedOn w:val="Style3"/>
    <w:next w:val="Normal"/>
    <w:link w:val="Heading4Char"/>
    <w:qFormat w:val="1"/>
    <w:rsid w:val="00DB7DDC"/>
    <w:pPr>
      <w:keepNext w:val="1"/>
      <w:spacing w:after="60" w:before="240"/>
      <w:outlineLvl w:val="3"/>
    </w:pPr>
    <w:rPr>
      <w:bCs w:val="1"/>
      <w:sz w:val="28"/>
      <w:szCs w:val="28"/>
    </w:rPr>
  </w:style>
  <w:style w:type="paragraph" w:styleId="Heading6">
    <w:name w:val="heading 6"/>
    <w:basedOn w:val="Normal"/>
    <w:next w:val="Normal"/>
    <w:qFormat w:val="1"/>
    <w:rsid w:val="00913B61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qFormat w:val="1"/>
    <w:rsid w:val="00441463"/>
    <w:pPr>
      <w:spacing w:after="60"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qFormat w:val="1"/>
    <w:rsid w:val="00F04104"/>
    <w:pPr>
      <w:spacing w:after="60" w:before="240"/>
      <w:outlineLvl w:val="7"/>
    </w:pPr>
    <w:rPr>
      <w:i w:val="1"/>
      <w:iCs w:val="1"/>
      <w:szCs w:val="24"/>
    </w:rPr>
  </w:style>
  <w:style w:type="paragraph" w:styleId="Heading9">
    <w:name w:val="heading 9"/>
    <w:basedOn w:val="Normal"/>
    <w:next w:val="Normal"/>
    <w:qFormat w:val="1"/>
    <w:rsid w:val="00441463"/>
    <w:pPr>
      <w:spacing w:after="60" w:before="24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Bullet">
    <w:name w:val="List Bullet"/>
    <w:basedOn w:val="Normal"/>
    <w:link w:val="ListBulletChar"/>
    <w:uiPriority w:val="99"/>
    <w:locked w:val="1"/>
    <w:rsid w:val="001C318F"/>
    <w:rPr>
      <w:szCs w:val="24"/>
    </w:rPr>
  </w:style>
  <w:style w:type="character" w:styleId="Hyperlink">
    <w:name w:val="Hyperlink"/>
    <w:uiPriority w:val="99"/>
    <w:rsid w:val="00CE7EE2"/>
    <w:rPr>
      <w:color w:val="0000ff"/>
      <w:u w:val="single"/>
    </w:rPr>
  </w:style>
  <w:style w:type="paragraph" w:styleId="Subtitle">
    <w:name w:val="Subtitle"/>
    <w:basedOn w:val="Normal"/>
    <w:qFormat w:val="1"/>
    <w:rsid w:val="00C45742"/>
    <w:pPr>
      <w:jc w:val="center"/>
    </w:pPr>
    <w:rPr>
      <w:rFonts w:cs="Arial"/>
      <w:b w:val="1"/>
      <w:bCs w:val="1"/>
      <w:sz w:val="32"/>
    </w:rPr>
  </w:style>
  <w:style w:type="character" w:styleId="ListBulletChar" w:customStyle="1">
    <w:name w:val="List Bullet Char"/>
    <w:link w:val="ListBullet"/>
    <w:uiPriority w:val="99"/>
    <w:rsid w:val="001C318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340D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 w:val="1"/>
    <w:uiPriority w:val="39"/>
    <w:qFormat w:val="1"/>
    <w:locked w:val="1"/>
    <w:rsid w:val="00D17CC1"/>
    <w:pPr>
      <w:tabs>
        <w:tab w:val="left" w:pos="540"/>
        <w:tab w:val="left" w:pos="1260"/>
        <w:tab w:val="right" w:leader="dot" w:pos="9350"/>
      </w:tabs>
      <w:spacing w:after="120" w:before="240"/>
      <w:ind w:left="720" w:hanging="806"/>
    </w:pPr>
    <w:rPr>
      <w:noProof w:val="1"/>
      <w:szCs w:val="24"/>
    </w:rPr>
  </w:style>
  <w:style w:type="paragraph" w:styleId="TOC2">
    <w:name w:val="toc 2"/>
    <w:basedOn w:val="Normal"/>
    <w:next w:val="Normal"/>
    <w:autoRedefine w:val="1"/>
    <w:uiPriority w:val="39"/>
    <w:qFormat w:val="1"/>
    <w:locked w:val="1"/>
    <w:rsid w:val="00CE796C"/>
    <w:pPr>
      <w:tabs>
        <w:tab w:val="left" w:pos="1080"/>
        <w:tab w:val="right" w:leader="dot" w:pos="9350"/>
      </w:tabs>
      <w:spacing w:after="120" w:before="120"/>
      <w:ind w:left="1094" w:hanging="547"/>
    </w:pPr>
    <w:rPr>
      <w:noProof w:val="1"/>
    </w:rPr>
  </w:style>
  <w:style w:type="paragraph" w:styleId="TOC3">
    <w:name w:val="toc 3"/>
    <w:basedOn w:val="Normal"/>
    <w:next w:val="Normal"/>
    <w:autoRedefine w:val="1"/>
    <w:qFormat w:val="1"/>
    <w:locked w:val="1"/>
    <w:rsid w:val="00CE7EE2"/>
    <w:pPr>
      <w:tabs>
        <w:tab w:val="right" w:leader="dot" w:pos="9350"/>
      </w:tabs>
      <w:ind w:left="480" w:hanging="480"/>
    </w:pPr>
  </w:style>
  <w:style w:type="character" w:styleId="PageNumber">
    <w:name w:val="page number"/>
    <w:basedOn w:val="DefaultParagraphFont"/>
    <w:locked w:val="1"/>
    <w:rsid w:val="00BB340D"/>
  </w:style>
  <w:style w:type="paragraph" w:styleId="FootnoteText">
    <w:name w:val="footnote text"/>
    <w:basedOn w:val="Normal"/>
    <w:semiHidden w:val="1"/>
    <w:locked w:val="1"/>
    <w:rsid w:val="00E15CE8"/>
    <w:rPr>
      <w:sz w:val="20"/>
    </w:rPr>
  </w:style>
  <w:style w:type="character" w:styleId="FootnoteReference">
    <w:name w:val="footnote reference"/>
    <w:semiHidden w:val="1"/>
    <w:locked w:val="1"/>
    <w:rsid w:val="00E15CE8"/>
    <w:rPr>
      <w:vertAlign w:val="superscript"/>
    </w:rPr>
  </w:style>
  <w:style w:type="paragraph" w:styleId="BodyTextIndent3">
    <w:name w:val="Body Text Indent 3"/>
    <w:basedOn w:val="Normal"/>
    <w:rsid w:val="00E15CE8"/>
    <w:pPr>
      <w:ind w:left="1980"/>
    </w:pPr>
  </w:style>
  <w:style w:type="paragraph" w:styleId="StyleHeading3TimesNewRoman" w:customStyle="1">
    <w:name w:val="Style Heading 3 + Times New Roman"/>
    <w:basedOn w:val="Heading3"/>
    <w:link w:val="StyleHeading3TimesNewRomanChar"/>
    <w:rsid w:val="00A31653"/>
    <w:rPr>
      <w:rFonts w:ascii="Times New Roman" w:hAnsi="Times New Roman"/>
    </w:rPr>
  </w:style>
  <w:style w:type="character" w:styleId="Heading3Char" w:customStyle="1">
    <w:name w:val="Heading 3 Char"/>
    <w:link w:val="Heading3"/>
    <w:uiPriority w:val="9"/>
    <w:rsid w:val="00FE6818"/>
    <w:rPr>
      <w:rFonts w:ascii="Arial" w:cs="Arial" w:hAnsi="Arial"/>
      <w:b w:val="1"/>
      <w:bCs w:val="1"/>
      <w:sz w:val="24"/>
      <w:szCs w:val="26"/>
      <w:lang w:bidi="ar-SA" w:eastAsia="en-US" w:val="en-US"/>
    </w:rPr>
  </w:style>
  <w:style w:type="character" w:styleId="StyleHeading3TimesNewRomanChar" w:customStyle="1">
    <w:name w:val="Style Heading 3 + Times New Roman Char"/>
    <w:link w:val="StyleHeading3TimesNewRoman"/>
    <w:rsid w:val="00FE6818"/>
    <w:rPr>
      <w:rFonts w:ascii="Arial" w:cs="Arial" w:hAnsi="Arial"/>
      <w:b w:val="1"/>
      <w:bCs w:val="1"/>
      <w:sz w:val="24"/>
      <w:szCs w:val="26"/>
      <w:lang w:bidi="ar-SA" w:eastAsia="en-US" w:val="en-US"/>
    </w:rPr>
  </w:style>
  <w:style w:type="character" w:styleId="EmailStyle30" w:customStyle="1">
    <w:name w:val="EmailStyle30"/>
    <w:semiHidden w:val="1"/>
    <w:rsid w:val="006C1F2E"/>
    <w:rPr>
      <w:rFonts w:ascii="Arial" w:cs="Arial" w:hAnsi="Arial"/>
      <w:color w:val="auto"/>
      <w:sz w:val="20"/>
      <w:szCs w:val="20"/>
    </w:rPr>
  </w:style>
  <w:style w:type="paragraph" w:styleId="Title">
    <w:name w:val="Title"/>
    <w:basedOn w:val="Normal"/>
    <w:qFormat w:val="1"/>
    <w:rsid w:val="00C45742"/>
    <w:pPr>
      <w:jc w:val="center"/>
    </w:pPr>
    <w:rPr>
      <w:b w:val="1"/>
      <w:bCs w:val="1"/>
      <w:sz w:val="36"/>
    </w:rPr>
  </w:style>
  <w:style w:type="paragraph" w:styleId="Header">
    <w:name w:val="header"/>
    <w:basedOn w:val="Normal"/>
    <w:link w:val="HeaderChar"/>
    <w:uiPriority w:val="99"/>
    <w:rsid w:val="006C1F2E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 w:val="1"/>
    <w:rsid w:val="006C1F2E"/>
    <w:rPr>
      <w:sz w:val="20"/>
    </w:rPr>
  </w:style>
  <w:style w:type="paragraph" w:styleId="CommentSubject">
    <w:name w:val="annotation subject"/>
    <w:basedOn w:val="CommentText"/>
    <w:next w:val="CommentText"/>
    <w:semiHidden w:val="1"/>
    <w:rsid w:val="006C1F2E"/>
    <w:rPr>
      <w:b w:val="1"/>
      <w:bCs w:val="1"/>
    </w:rPr>
  </w:style>
  <w:style w:type="paragraph" w:styleId="PlainText">
    <w:name w:val="Plain Text"/>
    <w:basedOn w:val="Normal"/>
    <w:link w:val="PlainTextChar"/>
    <w:uiPriority w:val="99"/>
    <w:rsid w:val="00525ED1"/>
    <w:rPr>
      <w:rFonts w:ascii="Courier New" w:cs="Courier New" w:hAnsi="Courier New"/>
      <w:sz w:val="20"/>
    </w:rPr>
  </w:style>
  <w:style w:type="character" w:styleId="CommentTextChar" w:customStyle="1">
    <w:name w:val="Comment Text Char"/>
    <w:link w:val="CommentText"/>
    <w:uiPriority w:val="99"/>
    <w:rsid w:val="00692796"/>
    <w:rPr>
      <w:lang w:bidi="ar-SA" w:eastAsia="en-US" w:val="en-US"/>
    </w:rPr>
  </w:style>
  <w:style w:type="character" w:styleId="FollowedHyperlink">
    <w:name w:val="FollowedHyperlink"/>
    <w:rsid w:val="00F02E0A"/>
    <w:rPr>
      <w:color w:val="800080"/>
      <w:u w:val="single"/>
    </w:rPr>
  </w:style>
  <w:style w:type="paragraph" w:styleId="DocumentMap">
    <w:name w:val="Document Map"/>
    <w:basedOn w:val="Normal"/>
    <w:semiHidden w:val="1"/>
    <w:rsid w:val="00DC352C"/>
    <w:pPr>
      <w:shd w:color="auto" w:fill="000080" w:val="clear"/>
    </w:pPr>
    <w:rPr>
      <w:rFonts w:ascii="Tahoma" w:cs="Tahoma" w:hAnsi="Tahoma"/>
      <w:sz w:val="20"/>
    </w:rPr>
  </w:style>
  <w:style w:type="paragraph" w:styleId="Bullet" w:customStyle="1">
    <w:name w:val="Bullet"/>
    <w:basedOn w:val="ListBullet"/>
    <w:rsid w:val="00A3792A"/>
    <w:pPr>
      <w:numPr>
        <w:numId w:val="1"/>
      </w:numPr>
      <w:tabs>
        <w:tab w:val="clear" w:pos="3600"/>
        <w:tab w:val="num" w:pos="720"/>
      </w:tabs>
      <w:spacing w:after="0"/>
      <w:ind w:hanging="3240"/>
    </w:pPr>
    <w:rPr>
      <w:szCs w:val="20"/>
    </w:rPr>
  </w:style>
  <w:style w:type="paragraph" w:styleId="BodyText">
    <w:name w:val="Body Text"/>
    <w:basedOn w:val="Normal"/>
    <w:link w:val="BodyTextChar"/>
    <w:rsid w:val="00C324E3"/>
    <w:pPr>
      <w:spacing w:after="120"/>
    </w:pPr>
  </w:style>
  <w:style w:type="paragraph" w:styleId="List">
    <w:name w:val="List"/>
    <w:basedOn w:val="Normal"/>
    <w:rsid w:val="00C324E3"/>
    <w:pPr>
      <w:ind w:left="360" w:hanging="360"/>
    </w:pPr>
  </w:style>
  <w:style w:type="table" w:styleId="TableGrid">
    <w:name w:val="Table Grid"/>
    <w:basedOn w:val="TableNormal"/>
    <w:uiPriority w:val="59"/>
    <w:rsid w:val="00DB7D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4Char" w:customStyle="1">
    <w:name w:val="Heading 4 Char"/>
    <w:link w:val="Heading4"/>
    <w:rsid w:val="00E14757"/>
    <w:rPr>
      <w:rFonts w:ascii="Arial" w:cs="Arial" w:hAnsi="Arial"/>
      <w:b w:val="1"/>
      <w:bCs w:val="1"/>
      <w:sz w:val="28"/>
      <w:szCs w:val="28"/>
    </w:rPr>
  </w:style>
  <w:style w:type="character" w:styleId="StyleBold" w:customStyle="1">
    <w:name w:val="Style Bold"/>
    <w:rsid w:val="00726216"/>
    <w:rPr>
      <w:rFonts w:ascii="Arial" w:hAnsi="Arial"/>
      <w:b w:val="1"/>
      <w:bCs w:val="1"/>
      <w:sz w:val="24"/>
    </w:rPr>
  </w:style>
  <w:style w:type="paragraph" w:styleId="TOCTitle" w:customStyle="1">
    <w:name w:val="TOC Title"/>
    <w:basedOn w:val="Normal"/>
    <w:rsid w:val="00C45742"/>
    <w:pPr>
      <w:spacing w:before="240"/>
      <w:jc w:val="center"/>
    </w:pPr>
    <w:rPr>
      <w:b w:val="1"/>
      <w:bCs w:val="1"/>
      <w:sz w:val="32"/>
    </w:rPr>
  </w:style>
  <w:style w:type="paragraph" w:styleId="StyleListBulletBold" w:customStyle="1">
    <w:name w:val="Style List Bullet + Bold"/>
    <w:basedOn w:val="ListBullet"/>
    <w:link w:val="StyleListBulletBoldChar"/>
    <w:rsid w:val="00EF45FF"/>
    <w:rPr>
      <w:b w:val="1"/>
      <w:bCs w:val="1"/>
    </w:rPr>
  </w:style>
  <w:style w:type="character" w:styleId="StyleListBulletBoldChar" w:customStyle="1">
    <w:name w:val="Style List Bullet + Bold Char"/>
    <w:link w:val="StyleListBulletBold"/>
    <w:rsid w:val="00EF45FF"/>
    <w:rPr>
      <w:rFonts w:ascii="Arial" w:hAnsi="Arial"/>
      <w:b w:val="1"/>
      <w:bCs w:val="1"/>
      <w:sz w:val="24"/>
      <w:szCs w:val="24"/>
    </w:rPr>
  </w:style>
  <w:style w:type="paragraph" w:styleId="StyleBoldCentered" w:customStyle="1">
    <w:name w:val="Style Bold Centered"/>
    <w:basedOn w:val="Normal"/>
    <w:rsid w:val="00A2796A"/>
    <w:pPr>
      <w:spacing w:after="0"/>
      <w:jc w:val="center"/>
    </w:pPr>
    <w:rPr>
      <w:b w:val="1"/>
      <w:bCs w:val="1"/>
    </w:rPr>
  </w:style>
  <w:style w:type="paragraph" w:styleId="Normal0pt" w:customStyle="1">
    <w:name w:val="Normal 0pt"/>
    <w:basedOn w:val="Normal"/>
    <w:rsid w:val="00A2796A"/>
  </w:style>
  <w:style w:type="paragraph" w:styleId="Normal0ptParagraph" w:customStyle="1">
    <w:name w:val="Normal 0pt Paragraph"/>
    <w:basedOn w:val="Normal"/>
    <w:next w:val="Normal"/>
    <w:rsid w:val="00A2796A"/>
    <w:pPr>
      <w:spacing w:after="0"/>
    </w:pPr>
  </w:style>
  <w:style w:type="paragraph" w:styleId="Caption">
    <w:name w:val="caption"/>
    <w:basedOn w:val="Normal"/>
    <w:next w:val="Normal"/>
    <w:qFormat w:val="1"/>
    <w:rsid w:val="00BF15A1"/>
    <w:rPr>
      <w:b w:val="1"/>
      <w:bCs w:val="1"/>
      <w:sz w:val="20"/>
    </w:rPr>
  </w:style>
  <w:style w:type="paragraph" w:styleId="Style3" w:customStyle="1">
    <w:name w:val="Style3"/>
    <w:basedOn w:val="Heading3"/>
    <w:link w:val="Style3Char"/>
    <w:rsid w:val="0053670D"/>
    <w:pPr>
      <w:keepNext w:val="0"/>
      <w:spacing w:after="0"/>
    </w:pPr>
    <w:rPr>
      <w:bCs w:val="0"/>
      <w:szCs w:val="20"/>
    </w:rPr>
  </w:style>
  <w:style w:type="character" w:styleId="Style3Char" w:customStyle="1">
    <w:name w:val="Style3 Char"/>
    <w:link w:val="Style3"/>
    <w:rsid w:val="0053670D"/>
    <w:rPr>
      <w:rFonts w:ascii="Arial" w:cs="Arial" w:hAnsi="Arial"/>
      <w:b w:val="1"/>
      <w:bCs w:val="1"/>
      <w:sz w:val="24"/>
      <w:szCs w:val="26"/>
      <w:lang w:bidi="ar-SA" w:eastAsia="en-US" w:val="en-US"/>
    </w:rPr>
  </w:style>
  <w:style w:type="paragraph" w:styleId="Style4" w:customStyle="1">
    <w:name w:val="Style4"/>
    <w:basedOn w:val="CommentText"/>
    <w:rsid w:val="0053670D"/>
    <w:pPr>
      <w:spacing w:after="0"/>
    </w:pPr>
    <w:rPr>
      <w:rFonts w:cs="Arial"/>
      <w:b w:val="1"/>
      <w:bCs w:val="1"/>
      <w:color w:val="008000"/>
      <w:sz w:val="24"/>
      <w:szCs w:val="24"/>
    </w:rPr>
  </w:style>
  <w:style w:type="paragraph" w:styleId="Default" w:customStyle="1">
    <w:name w:val="Default"/>
    <w:rsid w:val="0053670D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FooterChar" w:customStyle="1">
    <w:name w:val="Footer Char"/>
    <w:link w:val="Footer"/>
    <w:uiPriority w:val="99"/>
    <w:rsid w:val="00994EB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94EB4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994EB4"/>
    <w:rPr>
      <w:rFonts w:ascii="Tahoma" w:cs="Tahoma" w:hAnsi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E01B45"/>
    <w:rPr>
      <w:rFonts w:ascii="Arial" w:cs="Arial" w:hAnsi="Arial"/>
      <w:b w:val="1"/>
      <w:bCs w:val="1"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 w:val="1"/>
    <w:rsid w:val="00065331"/>
    <w:pPr>
      <w:ind w:left="720"/>
      <w:contextualSpacing w:val="1"/>
    </w:pPr>
  </w:style>
  <w:style w:type="character" w:styleId="stylebold0" w:customStyle="1">
    <w:name w:val="stylebold"/>
    <w:rsid w:val="00D056ED"/>
    <w:rPr>
      <w:rFonts w:ascii="Arial" w:cs="Arial" w:hAnsi="Arial" w:hint="default"/>
      <w:b w:val="1"/>
      <w:bCs w:val="1"/>
    </w:rPr>
  </w:style>
  <w:style w:type="character" w:styleId="CommentReference">
    <w:name w:val="annotation reference"/>
    <w:uiPriority w:val="99"/>
    <w:rsid w:val="00AC3FE4"/>
    <w:rPr>
      <w:sz w:val="16"/>
      <w:szCs w:val="16"/>
    </w:rPr>
  </w:style>
  <w:style w:type="character" w:styleId="Emphasis">
    <w:name w:val="Emphasis"/>
    <w:uiPriority w:val="20"/>
    <w:qFormat w:val="1"/>
    <w:rsid w:val="00417452"/>
    <w:rPr>
      <w:rFonts w:ascii="Times New Roman" w:cs="Times New Roman" w:hAnsi="Times New Roman" w:hint="default"/>
      <w:i w:val="1"/>
      <w:iCs w:val="1"/>
    </w:rPr>
  </w:style>
  <w:style w:type="character" w:styleId="bqstart" w:customStyle="1">
    <w:name w:val="bqstart"/>
    <w:rsid w:val="00417452"/>
    <w:rPr>
      <w:rFonts w:ascii="Times New Roman" w:cs="Times New Roman" w:hAnsi="Times New Roman" w:hint="default"/>
    </w:rPr>
  </w:style>
  <w:style w:type="character" w:styleId="bqend" w:customStyle="1">
    <w:name w:val="bqend"/>
    <w:rsid w:val="00417452"/>
    <w:rPr>
      <w:rFonts w:ascii="Times New Roman" w:cs="Times New Roman" w:hAnsi="Times New Roman" w:hint="default"/>
    </w:rPr>
  </w:style>
  <w:style w:type="character" w:styleId="PlainTextChar" w:customStyle="1">
    <w:name w:val="Plain Text Char"/>
    <w:link w:val="PlainText"/>
    <w:uiPriority w:val="99"/>
    <w:rsid w:val="00612ACA"/>
    <w:rPr>
      <w:rFonts w:ascii="Courier New" w:cs="Courier New" w:hAnsi="Courier New"/>
    </w:rPr>
  </w:style>
  <w:style w:type="paragraph" w:styleId="NoSpacing">
    <w:name w:val="No Spacing"/>
    <w:uiPriority w:val="1"/>
    <w:qFormat w:val="1"/>
    <w:rsid w:val="00132630"/>
    <w:rPr>
      <w:rFonts w:ascii="Calibri" w:eastAsia="Calibri" w:hAnsi="Calibri"/>
      <w:sz w:val="24"/>
      <w:szCs w:val="22"/>
    </w:rPr>
  </w:style>
  <w:style w:type="paragraph" w:styleId="BluePrintNumber-List" w:customStyle="1">
    <w:name w:val="BluePrint_Number-List"/>
    <w:basedOn w:val="ListParagraph"/>
    <w:qFormat w:val="1"/>
    <w:rsid w:val="00D33762"/>
    <w:pPr>
      <w:numPr>
        <w:numId w:val="2"/>
      </w:numPr>
      <w:spacing w:after="120" w:line="264" w:lineRule="auto"/>
      <w:contextualSpacing w:val="0"/>
    </w:pPr>
    <w:rPr>
      <w:rFonts w:ascii="Palatino Linotype" w:hAnsi="Palatino Linotype"/>
      <w:color w:val="0d1f35"/>
      <w:spacing w:val="6"/>
      <w:kern w:val="22"/>
      <w:sz w:val="22"/>
      <w:szCs w:val="21"/>
    </w:rPr>
  </w:style>
  <w:style w:type="paragraph" w:styleId="NormalWeb">
    <w:name w:val="Normal (Web)"/>
    <w:basedOn w:val="Normal"/>
    <w:uiPriority w:val="99"/>
    <w:unhideWhenUsed w:val="1"/>
    <w:rsid w:val="005A5F1F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 w:val="1"/>
    <w:rsid w:val="00C40C73"/>
    <w:rPr>
      <w:b w:val="1"/>
      <w:bCs w:val="1"/>
    </w:rPr>
  </w:style>
  <w:style w:type="character" w:styleId="CommentTextChar1" w:customStyle="1">
    <w:name w:val="Comment Text Char1"/>
    <w:rsid w:val="00A80220"/>
  </w:style>
  <w:style w:type="character" w:styleId="Heading2Char" w:customStyle="1">
    <w:name w:val="Heading 2 Char"/>
    <w:link w:val="Heading2"/>
    <w:rsid w:val="00475433"/>
    <w:rPr>
      <w:rFonts w:ascii="Arial" w:cs="Arial" w:hAnsi="Arial"/>
      <w:b w:val="1"/>
      <w:bCs w:val="1"/>
      <w:iCs w:val="1"/>
      <w:sz w:val="24"/>
      <w:szCs w:val="28"/>
    </w:rPr>
  </w:style>
  <w:style w:type="paragraph" w:styleId="li" w:customStyle="1">
    <w:name w:val="li"/>
    <w:rsid w:val="00475433"/>
    <w:pPr>
      <w:keepLines w:val="1"/>
      <w:spacing w:after="80" w:before="80" w:line="240" w:lineRule="atLeast"/>
      <w:ind w:left="600"/>
    </w:pPr>
    <w:rPr>
      <w:rFonts w:eastAsia="Arial"/>
      <w:color w:val="000000"/>
      <w:sz w:val="22"/>
      <w:szCs w:val="22"/>
    </w:rPr>
  </w:style>
  <w:style w:type="paragraph" w:styleId="CM2" w:customStyle="1">
    <w:name w:val="CM2"/>
    <w:basedOn w:val="Default"/>
    <w:next w:val="Default"/>
    <w:uiPriority w:val="99"/>
    <w:rsid w:val="00475433"/>
    <w:pPr>
      <w:spacing w:line="231" w:lineRule="atLeast"/>
    </w:pPr>
    <w:rPr>
      <w:rFonts w:ascii="Arial" w:cs="Arial" w:hAnsi="Arial"/>
      <w:color w:val="auto"/>
    </w:rPr>
  </w:style>
  <w:style w:type="character" w:styleId="BodyTextChar" w:customStyle="1">
    <w:name w:val="Body Text Char"/>
    <w:link w:val="BodyText"/>
    <w:rsid w:val="00475433"/>
    <w:rPr>
      <w:rFonts w:ascii="Arial" w:hAnsi="Arial"/>
      <w:sz w:val="24"/>
    </w:rPr>
  </w:style>
  <w:style w:type="character" w:styleId="HeaderChar" w:customStyle="1">
    <w:name w:val="Header Char"/>
    <w:link w:val="Header"/>
    <w:uiPriority w:val="99"/>
    <w:rsid w:val="00475433"/>
    <w:rPr>
      <w:rFonts w:ascii="Arial" w:hAnsi="Arial"/>
      <w:sz w:val="24"/>
    </w:rPr>
  </w:style>
  <w:style w:type="paragraph" w:styleId="Revision">
    <w:name w:val="Revision"/>
    <w:hidden w:val="1"/>
    <w:uiPriority w:val="99"/>
    <w:semiHidden w:val="1"/>
    <w:rsid w:val="00636193"/>
    <w:rPr>
      <w:rFonts w:ascii="Arial" w:hAnsi="Arial"/>
      <w:sz w:val="24"/>
    </w:rPr>
  </w:style>
  <w:style w:type="character" w:styleId="apple-converted-space" w:customStyle="1">
    <w:name w:val="apple-converted-space"/>
    <w:rsid w:val="009B5425"/>
  </w:style>
  <w:style w:type="character" w:styleId="ListParagraphChar" w:customStyle="1">
    <w:name w:val="List Paragraph Char"/>
    <w:link w:val="ListParagraph"/>
    <w:uiPriority w:val="34"/>
    <w:locked w:val="1"/>
    <w:rsid w:val="00D434AC"/>
    <w:rPr>
      <w:rFonts w:ascii="Arial" w:hAnsi="Arial"/>
      <w:sz w:val="24"/>
    </w:rPr>
  </w:style>
  <w:style w:type="table" w:styleId="TableGrid1" w:customStyle="1">
    <w:name w:val="Table Grid1"/>
    <w:basedOn w:val="TableNormal"/>
    <w:next w:val="TableGrid"/>
    <w:uiPriority w:val="59"/>
    <w:rsid w:val="005D6A1C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 w:customStyle="1">
    <w:name w:val="Table Grid2"/>
    <w:basedOn w:val="TableNormal"/>
    <w:next w:val="TableGrid"/>
    <w:uiPriority w:val="59"/>
    <w:rsid w:val="00AB192A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3" w:customStyle="1">
    <w:name w:val="Table Grid3"/>
    <w:basedOn w:val="TableNormal"/>
    <w:next w:val="TableGrid"/>
    <w:uiPriority w:val="59"/>
    <w:rsid w:val="00AB192A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4" w:customStyle="1">
    <w:name w:val="Table Grid4"/>
    <w:basedOn w:val="TableNormal"/>
    <w:next w:val="TableGrid"/>
    <w:uiPriority w:val="59"/>
    <w:rsid w:val="00322C35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C4198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4198"/>
    <w:rPr>
      <w:rFonts w:ascii="Arial" w:hAnsi="Arial"/>
      <w:b w:val="1"/>
      <w:bCs w:val="1"/>
      <w:i w:val="1"/>
      <w:iCs w:val="1"/>
      <w:color w:val="4f81bd" w:themeColor="accent1"/>
      <w:sz w:val="24"/>
    </w:rPr>
  </w:style>
  <w:style w:type="character" w:styleId="HTMLCite">
    <w:name w:val="HTML Cite"/>
    <w:basedOn w:val="DefaultParagraphFont"/>
    <w:uiPriority w:val="99"/>
    <w:unhideWhenUsed w:val="1"/>
    <w:rsid w:val="005723AD"/>
    <w:rPr>
      <w:i w:val="1"/>
      <w:iCs w:val="1"/>
    </w:rPr>
  </w:style>
  <w:style w:type="paragraph" w:styleId="StyleHeading4" w:customStyle="1">
    <w:name w:val="Style Heading 4"/>
    <w:basedOn w:val="Normal"/>
    <w:rsid w:val="006866E4"/>
    <w:rPr>
      <w:b w:val="1"/>
    </w:rPr>
  </w:style>
  <w:style w:type="character" w:styleId="Heading4Char1" w:customStyle="1">
    <w:name w:val="Heading 4 Char1"/>
    <w:rsid w:val="006866E4"/>
    <w:rPr>
      <w:b w:val="1"/>
      <w:bCs w:val="1"/>
      <w:sz w:val="28"/>
      <w:szCs w:val="28"/>
      <w:lang w:bidi="ar-SA" w:eastAsia="en-US" w:val="en-US"/>
    </w:rPr>
  </w:style>
  <w:style w:type="paragraph" w:styleId="Subtitle2" w:customStyle="1">
    <w:name w:val="Subtitle2"/>
    <w:basedOn w:val="Normal"/>
    <w:rsid w:val="006866E4"/>
  </w:style>
  <w:style w:type="paragraph" w:styleId="Subtitle3" w:customStyle="1">
    <w:name w:val="Subtitle3"/>
    <w:basedOn w:val="Subtitle2"/>
    <w:next w:val="Normal"/>
    <w:rsid w:val="006866E4"/>
    <w:rPr>
      <w:b w:val="1"/>
    </w:rPr>
  </w:style>
  <w:style w:type="character" w:styleId="EmailStyle47" w:customStyle="1">
    <w:name w:val="EmailStyle47"/>
    <w:semiHidden w:val="1"/>
    <w:rsid w:val="006866E4"/>
    <w:rPr>
      <w:rFonts w:ascii="Arial" w:cs="Arial" w:hAnsi="Arial"/>
      <w:color w:val="auto"/>
      <w:sz w:val="20"/>
      <w:szCs w:val="20"/>
    </w:rPr>
  </w:style>
  <w:style w:type="paragraph" w:styleId="Address" w:customStyle="1">
    <w:name w:val="Address"/>
    <w:basedOn w:val="Normal"/>
    <w:next w:val="Normal"/>
    <w:rsid w:val="006866E4"/>
    <w:pPr>
      <w:spacing w:after="0"/>
      <w:ind w:left="720"/>
    </w:pPr>
  </w:style>
  <w:style w:type="numbering" w:styleId="StyleNumberedLeft18ptHanging18pt" w:customStyle="1">
    <w:name w:val="Style Numbered Left:  18 pt Hanging:  18 pt"/>
    <w:basedOn w:val="NoList"/>
    <w:rsid w:val="006866E4"/>
    <w:pPr>
      <w:numPr>
        <w:numId w:val="3"/>
      </w:numPr>
    </w:pPr>
  </w:style>
  <w:style w:type="paragraph" w:styleId="EndnoteText">
    <w:name w:val="endnote text"/>
    <w:basedOn w:val="Normal"/>
    <w:link w:val="EndnoteTextChar"/>
    <w:rsid w:val="006866E4"/>
    <w:pPr>
      <w:spacing w:after="0"/>
    </w:pPr>
    <w:rPr>
      <w:sz w:val="20"/>
    </w:rPr>
  </w:style>
  <w:style w:type="character" w:styleId="EndnoteTextChar" w:customStyle="1">
    <w:name w:val="Endnote Text Char"/>
    <w:basedOn w:val="DefaultParagraphFont"/>
    <w:link w:val="EndnoteText"/>
    <w:rsid w:val="006866E4"/>
    <w:rPr>
      <w:rFonts w:ascii="Arial" w:hAnsi="Arial"/>
    </w:rPr>
  </w:style>
  <w:style w:type="character" w:styleId="EndnoteReference">
    <w:name w:val="endnote reference"/>
    <w:rsid w:val="006866E4"/>
    <w:rPr>
      <w:vertAlign w:val="superscript"/>
    </w:rPr>
  </w:style>
  <w:style w:type="table" w:styleId="TableGrid11" w:customStyle="1">
    <w:name w:val="Table Grid11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1" w:customStyle="1">
    <w:name w:val="Table Grid21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31" w:customStyle="1">
    <w:name w:val="Table Grid31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41" w:customStyle="1">
    <w:name w:val="Table Grid41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866E4"/>
    <w:pPr>
      <w:keepLines w:val="1"/>
      <w:tabs>
        <w:tab w:val="clear" w:pos="720"/>
      </w:tabs>
      <w:spacing w:after="0" w:before="480" w:line="276" w:lineRule="auto"/>
      <w:outlineLvl w:val="9"/>
    </w:pPr>
    <w:rPr>
      <w:rFonts w:ascii="Cambria" w:cs="Times New Roman" w:eastAsia="MS Gothic" w:hAnsi="Cambria"/>
      <w:color w:val="365f91"/>
      <w:kern w:val="0"/>
      <w:sz w:val="28"/>
      <w:szCs w:val="28"/>
      <w:lang w:eastAsia="ja-JP"/>
    </w:rPr>
  </w:style>
  <w:style w:type="table" w:styleId="TableGrid22" w:customStyle="1">
    <w:name w:val="Table Grid22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32" w:customStyle="1">
    <w:name w:val="Table Grid32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42" w:customStyle="1">
    <w:name w:val="Table Grid42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2" w:customStyle="1">
    <w:name w:val="Table Grid12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3" w:customStyle="1">
    <w:name w:val="Table Grid23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33" w:customStyle="1">
    <w:name w:val="Table Grid33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43" w:customStyle="1">
    <w:name w:val="Table Grid43"/>
    <w:basedOn w:val="TableNormal"/>
    <w:next w:val="TableGrid"/>
    <w:uiPriority w:val="59"/>
    <w:rsid w:val="006866E4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1" w:customStyle="1">
    <w:name w:val="st1"/>
    <w:basedOn w:val="DefaultParagraphFont"/>
    <w:rsid w:val="00CF090B"/>
  </w:style>
  <w:style w:type="character" w:styleId="LineNumber">
    <w:name w:val="line number"/>
    <w:basedOn w:val="DefaultParagraphFont"/>
    <w:semiHidden w:val="1"/>
    <w:unhideWhenUsed w:val="1"/>
    <w:rsid w:val="00CF090B"/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ao.az.gov.publications/saa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n6/f4JuE96Js58jFqmu+fcrJQ==">AMUW2mUsBkEif04x3yJ9tdr0o0CtZmyi8rY+ehzJ4eoSKeMb5gJ7L5KTepVzpXuJRaXrM6Rw9Tt8J7JEF8dU8k4Ynlls5qKZqW+p6xQKTLkp71x9UJnmw1mqU5itzajFqlKGNGGekADAB3lJ+Ok58gXVta2wJcRs9JD1cRdtScEq/7Wk0XNgRjCkwizsjjblsln1WOABVZl71Oz0qrWMknH907Qcjnd4i1I8y0+h+3k+ILXpp500Jal35mrYzzIdJ9uKuEV+ZRfWqMDkvPWEjn6fb6ITDKAxSBxjr0kd+awhzvL8s95okS1BN9TAFitrgj0qbMUpdm7laP5WcFn1NdUb1QT1umIlMHzVJn8KBEDcL2Bbe+ueE4TIO8RPnYznwVJDu4Qp1vao8PdcdB5ld1XiJphnEAsCbLusgcJB3Pwik3nT37Lnt/wudN4tjiFfWjCqoA8B1edFgIkJJUPO9k4kArtNfjkSM6cGHRMxSnU5naObF2oyG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2022-09-27T15:43:00Z</dcterms:created>
  <dc:creator>SAMHSA/OPPB/PPM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0x01010094CAA7B326266541AC5EF485E45068EB</vt:lpwstr>
  </property>
  <property fmtid="{D5CDD505-2E9C-101B-9397-08002B2CF9AE}" pid="4" name="_dlc_DocIdItemGuid">
    <vt:lpwstr>a682affe-05ac-4401-8583-f84d32066754</vt:lpwstr>
  </property>
  <property fmtid="{D5CDD505-2E9C-101B-9397-08002B2CF9AE}" pid="5" name="Order">
    <vt:r8>300600.0</vt:r8>
  </property>
</Properties>
</file>